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4BF1B" w14:textId="7B3A5C87" w:rsidR="00883E2B" w:rsidRPr="007F5D7E" w:rsidRDefault="007F5D7E" w:rsidP="007F5D7E">
      <w:pPr>
        <w:pStyle w:val="Otsikko1"/>
        <w:jc w:val="center"/>
        <w:rPr>
          <w:rFonts w:ascii="Lora" w:hAnsi="Lora" w:cstheme="majorHAnsi"/>
        </w:rPr>
      </w:pPr>
      <w:r>
        <w:rPr>
          <w:rFonts w:ascii="Lora" w:hAnsi="Lora" w:cstheme="majorHAnsi"/>
          <w:noProof/>
        </w:rPr>
        <w:drawing>
          <wp:anchor distT="0" distB="0" distL="114300" distR="114300" simplePos="0" relativeHeight="251658240" behindDoc="1" locked="0" layoutInCell="1" allowOverlap="1" wp14:anchorId="1BD77BC9" wp14:editId="0180A8BD">
            <wp:simplePos x="0" y="0"/>
            <wp:positionH relativeFrom="column">
              <wp:posOffset>4518660</wp:posOffset>
            </wp:positionH>
            <wp:positionV relativeFrom="paragraph">
              <wp:posOffset>-814070</wp:posOffset>
            </wp:positionV>
            <wp:extent cx="2196465" cy="1019175"/>
            <wp:effectExtent l="0" t="0" r="0" b="9525"/>
            <wp:wrapNone/>
            <wp:docPr id="1462595653" name="Kuva 1" descr="Kuva, joka sisältää kohteen teksti, Fontti, logo, Grafiikk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595653" name="Kuva 1" descr="Kuva, joka sisältää kohteen teksti, Fontti, logo, Grafiikka&#10;&#10;Kuvaus luotu automaattisest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46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68E1" w:rsidRPr="007F5D7E">
        <w:rPr>
          <w:rFonts w:ascii="Lora" w:hAnsi="Lora" w:cstheme="majorHAnsi"/>
        </w:rPr>
        <w:t>Menestyneiden urheilijoiden huomioiminen</w:t>
      </w:r>
    </w:p>
    <w:p w14:paraId="2D8D862B" w14:textId="77777777" w:rsidR="001C0458" w:rsidRDefault="001C0458" w:rsidP="00CD68E1"/>
    <w:p w14:paraId="35738057" w14:textId="5013E2F0" w:rsidR="00CD68E1" w:rsidRPr="007F5D7E" w:rsidRDefault="00CD68E1" w:rsidP="00CD68E1">
      <w:pPr>
        <w:pStyle w:val="Luettelokappale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7F5D7E">
        <w:rPr>
          <w:rFonts w:ascii="Source Sans Pro" w:hAnsi="Source Sans Pro"/>
          <w:sz w:val="24"/>
          <w:szCs w:val="24"/>
        </w:rPr>
        <w:t xml:space="preserve">Uudenkaupungin liikuntapalvelut huomioi vähintään SM-tasolla sijoittuneet yksilöurheilijat ja joukkueet. Valintavuosi on kalenterivuosi. </w:t>
      </w:r>
    </w:p>
    <w:p w14:paraId="25F5F73E" w14:textId="012BFB31" w:rsidR="00CD68E1" w:rsidRPr="007F5D7E" w:rsidRDefault="00CD68E1" w:rsidP="00CD68E1">
      <w:pPr>
        <w:ind w:left="720"/>
        <w:rPr>
          <w:rFonts w:ascii="Source Sans Pro" w:hAnsi="Source Sans Pro"/>
          <w:sz w:val="24"/>
          <w:szCs w:val="24"/>
        </w:rPr>
      </w:pPr>
      <w:r w:rsidRPr="007F5D7E">
        <w:rPr>
          <w:rFonts w:ascii="Source Sans Pro" w:hAnsi="Source Sans Pro"/>
          <w:sz w:val="24"/>
          <w:szCs w:val="24"/>
        </w:rPr>
        <w:t>Urheilijan tai joukkueen tulee sijoittua kolmen parhaan joukkoon SM-, PM tai sitä korkeamman tas</w:t>
      </w:r>
      <w:r w:rsidR="00887227" w:rsidRPr="007F5D7E">
        <w:rPr>
          <w:rFonts w:ascii="Source Sans Pro" w:hAnsi="Source Sans Pro"/>
          <w:sz w:val="24"/>
          <w:szCs w:val="24"/>
        </w:rPr>
        <w:t>o</w:t>
      </w:r>
      <w:r w:rsidRPr="007F5D7E">
        <w:rPr>
          <w:rFonts w:ascii="Source Sans Pro" w:hAnsi="Source Sans Pro"/>
          <w:sz w:val="24"/>
          <w:szCs w:val="24"/>
        </w:rPr>
        <w:t xml:space="preserve">n kisoissa. </w:t>
      </w:r>
    </w:p>
    <w:p w14:paraId="0871E05C" w14:textId="057B148E" w:rsidR="00CD68E1" w:rsidRPr="007F5D7E" w:rsidRDefault="00CD68E1" w:rsidP="007F5D7E">
      <w:pPr>
        <w:ind w:left="720"/>
        <w:rPr>
          <w:rFonts w:ascii="Source Sans Pro" w:hAnsi="Source Sans Pro"/>
          <w:sz w:val="24"/>
          <w:szCs w:val="24"/>
        </w:rPr>
      </w:pPr>
      <w:r w:rsidRPr="007F5D7E">
        <w:rPr>
          <w:rFonts w:ascii="Source Sans Pro" w:hAnsi="Source Sans Pro"/>
          <w:sz w:val="24"/>
          <w:szCs w:val="24"/>
        </w:rPr>
        <w:t>Yksilöurheilija huomioidaan paikallisen urheiluliikkeen lahjakortilla.</w:t>
      </w:r>
    </w:p>
    <w:p w14:paraId="3624938C" w14:textId="4D163BA9" w:rsidR="00CD68E1" w:rsidRPr="007F5D7E" w:rsidRDefault="00CD68E1" w:rsidP="00CD68E1">
      <w:pPr>
        <w:ind w:left="720" w:firstLine="584"/>
        <w:rPr>
          <w:rFonts w:ascii="Source Sans Pro" w:hAnsi="Source Sans Pro"/>
          <w:sz w:val="24"/>
          <w:szCs w:val="24"/>
        </w:rPr>
      </w:pPr>
      <w:r w:rsidRPr="007F5D7E">
        <w:rPr>
          <w:rFonts w:ascii="Source Sans Pro" w:hAnsi="Source Sans Pro"/>
          <w:b/>
          <w:bCs/>
          <w:sz w:val="24"/>
          <w:szCs w:val="24"/>
        </w:rPr>
        <w:t>SM-taso</w:t>
      </w:r>
      <w:r w:rsidRPr="007F5D7E">
        <w:rPr>
          <w:rFonts w:ascii="Source Sans Pro" w:hAnsi="Source Sans Pro"/>
          <w:sz w:val="24"/>
          <w:szCs w:val="24"/>
        </w:rPr>
        <w:tab/>
      </w:r>
      <w:r w:rsidRPr="007F5D7E">
        <w:rPr>
          <w:rFonts w:ascii="Source Sans Pro" w:hAnsi="Source Sans Pro"/>
          <w:sz w:val="24"/>
          <w:szCs w:val="24"/>
        </w:rPr>
        <w:tab/>
      </w:r>
      <w:r w:rsidRPr="007F5D7E">
        <w:rPr>
          <w:rFonts w:ascii="Source Sans Pro" w:hAnsi="Source Sans Pro"/>
          <w:sz w:val="24"/>
          <w:szCs w:val="24"/>
        </w:rPr>
        <w:tab/>
      </w:r>
      <w:r w:rsidRPr="007F5D7E">
        <w:rPr>
          <w:rFonts w:ascii="Source Sans Pro" w:hAnsi="Source Sans Pro"/>
          <w:b/>
          <w:bCs/>
          <w:sz w:val="24"/>
          <w:szCs w:val="24"/>
        </w:rPr>
        <w:t>PM-taso</w:t>
      </w:r>
    </w:p>
    <w:p w14:paraId="470E021C" w14:textId="68FB9065" w:rsidR="00CD68E1" w:rsidRPr="007F5D7E" w:rsidRDefault="00CD68E1" w:rsidP="00CD68E1">
      <w:pPr>
        <w:rPr>
          <w:rFonts w:ascii="Source Sans Pro" w:hAnsi="Source Sans Pro"/>
          <w:sz w:val="24"/>
          <w:szCs w:val="24"/>
        </w:rPr>
      </w:pPr>
      <w:r w:rsidRPr="007F5D7E">
        <w:rPr>
          <w:rFonts w:ascii="Source Sans Pro" w:hAnsi="Source Sans Pro"/>
          <w:sz w:val="24"/>
          <w:szCs w:val="24"/>
        </w:rPr>
        <w:tab/>
        <w:t>1. sija 150</w:t>
      </w:r>
      <w:r w:rsidR="00377BD3" w:rsidRPr="007F5D7E">
        <w:rPr>
          <w:rFonts w:ascii="Source Sans Pro" w:hAnsi="Source Sans Pro"/>
          <w:sz w:val="24"/>
          <w:szCs w:val="24"/>
        </w:rPr>
        <w:t xml:space="preserve"> </w:t>
      </w:r>
      <w:r w:rsidRPr="007F5D7E">
        <w:rPr>
          <w:rFonts w:ascii="Source Sans Pro" w:hAnsi="Source Sans Pro"/>
          <w:sz w:val="24"/>
          <w:szCs w:val="24"/>
        </w:rPr>
        <w:t>€</w:t>
      </w:r>
      <w:r w:rsidRPr="007F5D7E">
        <w:rPr>
          <w:rFonts w:ascii="Source Sans Pro" w:hAnsi="Source Sans Pro"/>
          <w:sz w:val="24"/>
          <w:szCs w:val="24"/>
        </w:rPr>
        <w:tab/>
      </w:r>
      <w:r w:rsidRPr="007F5D7E">
        <w:rPr>
          <w:rFonts w:ascii="Source Sans Pro" w:hAnsi="Source Sans Pro"/>
          <w:sz w:val="24"/>
          <w:szCs w:val="24"/>
        </w:rPr>
        <w:tab/>
      </w:r>
      <w:r w:rsidRPr="007F5D7E">
        <w:rPr>
          <w:rFonts w:ascii="Source Sans Pro" w:hAnsi="Source Sans Pro"/>
          <w:sz w:val="24"/>
          <w:szCs w:val="24"/>
        </w:rPr>
        <w:tab/>
        <w:t>1. 175</w:t>
      </w:r>
      <w:r w:rsidR="00377BD3" w:rsidRPr="007F5D7E">
        <w:rPr>
          <w:rFonts w:ascii="Source Sans Pro" w:hAnsi="Source Sans Pro"/>
          <w:sz w:val="24"/>
          <w:szCs w:val="24"/>
        </w:rPr>
        <w:t xml:space="preserve"> </w:t>
      </w:r>
      <w:r w:rsidRPr="007F5D7E">
        <w:rPr>
          <w:rFonts w:ascii="Source Sans Pro" w:hAnsi="Source Sans Pro"/>
          <w:sz w:val="24"/>
          <w:szCs w:val="24"/>
        </w:rPr>
        <w:t>€</w:t>
      </w:r>
    </w:p>
    <w:p w14:paraId="0727EFEC" w14:textId="15DF4FE8" w:rsidR="00CD68E1" w:rsidRPr="007F5D7E" w:rsidRDefault="00CD68E1" w:rsidP="00CD68E1">
      <w:pPr>
        <w:rPr>
          <w:rFonts w:ascii="Source Sans Pro" w:hAnsi="Source Sans Pro"/>
          <w:sz w:val="24"/>
          <w:szCs w:val="24"/>
        </w:rPr>
      </w:pPr>
      <w:r w:rsidRPr="007F5D7E">
        <w:rPr>
          <w:rFonts w:ascii="Source Sans Pro" w:hAnsi="Source Sans Pro"/>
          <w:sz w:val="24"/>
          <w:szCs w:val="24"/>
        </w:rPr>
        <w:tab/>
        <w:t>2. sija 100</w:t>
      </w:r>
      <w:r w:rsidR="00377BD3" w:rsidRPr="007F5D7E">
        <w:rPr>
          <w:rFonts w:ascii="Source Sans Pro" w:hAnsi="Source Sans Pro"/>
          <w:sz w:val="24"/>
          <w:szCs w:val="24"/>
        </w:rPr>
        <w:t xml:space="preserve"> </w:t>
      </w:r>
      <w:r w:rsidRPr="007F5D7E">
        <w:rPr>
          <w:rFonts w:ascii="Source Sans Pro" w:hAnsi="Source Sans Pro"/>
          <w:sz w:val="24"/>
          <w:szCs w:val="24"/>
        </w:rPr>
        <w:t>€</w:t>
      </w:r>
      <w:r w:rsidRPr="007F5D7E">
        <w:rPr>
          <w:rFonts w:ascii="Source Sans Pro" w:hAnsi="Source Sans Pro"/>
          <w:sz w:val="24"/>
          <w:szCs w:val="24"/>
        </w:rPr>
        <w:tab/>
      </w:r>
      <w:r w:rsidRPr="007F5D7E">
        <w:rPr>
          <w:rFonts w:ascii="Source Sans Pro" w:hAnsi="Source Sans Pro"/>
          <w:sz w:val="24"/>
          <w:szCs w:val="24"/>
        </w:rPr>
        <w:tab/>
      </w:r>
      <w:r w:rsidRPr="007F5D7E">
        <w:rPr>
          <w:rFonts w:ascii="Source Sans Pro" w:hAnsi="Source Sans Pro"/>
          <w:sz w:val="24"/>
          <w:szCs w:val="24"/>
        </w:rPr>
        <w:tab/>
        <w:t>2. 125</w:t>
      </w:r>
      <w:r w:rsidR="00377BD3" w:rsidRPr="007F5D7E">
        <w:rPr>
          <w:rFonts w:ascii="Source Sans Pro" w:hAnsi="Source Sans Pro"/>
          <w:sz w:val="24"/>
          <w:szCs w:val="24"/>
        </w:rPr>
        <w:t xml:space="preserve"> </w:t>
      </w:r>
      <w:r w:rsidRPr="007F5D7E">
        <w:rPr>
          <w:rFonts w:ascii="Source Sans Pro" w:hAnsi="Source Sans Pro"/>
          <w:sz w:val="24"/>
          <w:szCs w:val="24"/>
        </w:rPr>
        <w:t>€</w:t>
      </w:r>
    </w:p>
    <w:p w14:paraId="6726DD6A" w14:textId="33092942" w:rsidR="007F5D7E" w:rsidRPr="007F5D7E" w:rsidRDefault="00CD68E1" w:rsidP="00CD68E1">
      <w:pPr>
        <w:rPr>
          <w:rFonts w:ascii="Source Sans Pro" w:hAnsi="Source Sans Pro"/>
          <w:sz w:val="24"/>
          <w:szCs w:val="24"/>
        </w:rPr>
      </w:pPr>
      <w:r w:rsidRPr="007F5D7E">
        <w:rPr>
          <w:rFonts w:ascii="Source Sans Pro" w:hAnsi="Source Sans Pro"/>
          <w:sz w:val="24"/>
          <w:szCs w:val="24"/>
        </w:rPr>
        <w:tab/>
        <w:t>3. sija 50</w:t>
      </w:r>
      <w:r w:rsidR="00377BD3" w:rsidRPr="007F5D7E">
        <w:rPr>
          <w:rFonts w:ascii="Source Sans Pro" w:hAnsi="Source Sans Pro"/>
          <w:sz w:val="24"/>
          <w:szCs w:val="24"/>
        </w:rPr>
        <w:t xml:space="preserve"> </w:t>
      </w:r>
      <w:r w:rsidRPr="007F5D7E">
        <w:rPr>
          <w:rFonts w:ascii="Source Sans Pro" w:hAnsi="Source Sans Pro"/>
          <w:sz w:val="24"/>
          <w:szCs w:val="24"/>
        </w:rPr>
        <w:t>€</w:t>
      </w:r>
      <w:r w:rsidRPr="007F5D7E">
        <w:rPr>
          <w:rFonts w:ascii="Source Sans Pro" w:hAnsi="Source Sans Pro"/>
          <w:sz w:val="24"/>
          <w:szCs w:val="24"/>
        </w:rPr>
        <w:tab/>
      </w:r>
      <w:r w:rsidRPr="007F5D7E">
        <w:rPr>
          <w:rFonts w:ascii="Source Sans Pro" w:hAnsi="Source Sans Pro"/>
          <w:sz w:val="24"/>
          <w:szCs w:val="24"/>
        </w:rPr>
        <w:tab/>
      </w:r>
      <w:r w:rsidRPr="007F5D7E">
        <w:rPr>
          <w:rFonts w:ascii="Source Sans Pro" w:hAnsi="Source Sans Pro"/>
          <w:sz w:val="24"/>
          <w:szCs w:val="24"/>
        </w:rPr>
        <w:tab/>
        <w:t>3. 75</w:t>
      </w:r>
      <w:r w:rsidR="00377BD3" w:rsidRPr="007F5D7E">
        <w:rPr>
          <w:rFonts w:ascii="Source Sans Pro" w:hAnsi="Source Sans Pro"/>
          <w:sz w:val="24"/>
          <w:szCs w:val="24"/>
        </w:rPr>
        <w:t xml:space="preserve"> </w:t>
      </w:r>
      <w:r w:rsidRPr="007F5D7E">
        <w:rPr>
          <w:rFonts w:ascii="Source Sans Pro" w:hAnsi="Source Sans Pro"/>
          <w:sz w:val="24"/>
          <w:szCs w:val="24"/>
        </w:rPr>
        <w:t>€</w:t>
      </w:r>
    </w:p>
    <w:p w14:paraId="33ECC97E" w14:textId="77777777" w:rsidR="007F5D7E" w:rsidRPr="007F5D7E" w:rsidRDefault="007F5D7E" w:rsidP="00CD68E1">
      <w:pPr>
        <w:rPr>
          <w:rFonts w:ascii="Source Sans Pro" w:hAnsi="Source Sans Pro"/>
          <w:sz w:val="12"/>
          <w:szCs w:val="12"/>
        </w:rPr>
      </w:pPr>
    </w:p>
    <w:p w14:paraId="0C98E27D" w14:textId="5B682054" w:rsidR="007F5D7E" w:rsidRPr="007F5D7E" w:rsidRDefault="007F5D7E" w:rsidP="00774EA6">
      <w:pPr>
        <w:tabs>
          <w:tab w:val="left" w:pos="5250"/>
        </w:tabs>
        <w:ind w:left="720"/>
        <w:rPr>
          <w:rFonts w:ascii="Source Sans Pro" w:hAnsi="Source Sans Pro"/>
          <w:sz w:val="24"/>
          <w:szCs w:val="24"/>
        </w:rPr>
      </w:pPr>
      <w:r w:rsidRPr="007F5D7E">
        <w:rPr>
          <w:rFonts w:ascii="Source Sans Pro" w:hAnsi="Source Sans Pro"/>
          <w:sz w:val="24"/>
          <w:szCs w:val="24"/>
        </w:rPr>
        <w:t>Joukkueet huomioidaan rahas</w:t>
      </w:r>
      <w:r w:rsidR="00774EA6">
        <w:rPr>
          <w:rFonts w:ascii="Source Sans Pro" w:hAnsi="Source Sans Pro"/>
          <w:sz w:val="24"/>
          <w:szCs w:val="24"/>
        </w:rPr>
        <w:t>ummalla, jonka joukkue käyttää yleishyödylliseen toimintaan.</w:t>
      </w:r>
    </w:p>
    <w:p w14:paraId="60359D7D" w14:textId="3E22E54E" w:rsidR="007F5D7E" w:rsidRPr="007F5D7E" w:rsidRDefault="007F5D7E" w:rsidP="007F5D7E">
      <w:pPr>
        <w:ind w:left="720" w:firstLine="584"/>
        <w:rPr>
          <w:rFonts w:ascii="Source Sans Pro" w:hAnsi="Source Sans Pro"/>
          <w:sz w:val="24"/>
          <w:szCs w:val="24"/>
        </w:rPr>
      </w:pPr>
      <w:r w:rsidRPr="007F5D7E">
        <w:rPr>
          <w:rFonts w:ascii="Source Sans Pro" w:hAnsi="Source Sans Pro"/>
          <w:b/>
          <w:bCs/>
          <w:sz w:val="24"/>
          <w:szCs w:val="24"/>
        </w:rPr>
        <w:t>SM-taso</w:t>
      </w:r>
      <w:r w:rsidRPr="007F5D7E">
        <w:rPr>
          <w:rFonts w:ascii="Source Sans Pro" w:hAnsi="Source Sans Pro"/>
          <w:sz w:val="24"/>
          <w:szCs w:val="24"/>
        </w:rPr>
        <w:tab/>
      </w:r>
      <w:r w:rsidRPr="007F5D7E">
        <w:rPr>
          <w:rFonts w:ascii="Source Sans Pro" w:hAnsi="Source Sans Pro"/>
          <w:sz w:val="24"/>
          <w:szCs w:val="24"/>
        </w:rPr>
        <w:tab/>
      </w:r>
      <w:r w:rsidRPr="007F5D7E">
        <w:rPr>
          <w:rFonts w:ascii="Source Sans Pro" w:hAnsi="Source Sans Pro"/>
          <w:sz w:val="24"/>
          <w:szCs w:val="24"/>
        </w:rPr>
        <w:tab/>
      </w:r>
      <w:r w:rsidRPr="007F5D7E">
        <w:rPr>
          <w:rFonts w:ascii="Source Sans Pro" w:hAnsi="Source Sans Pro"/>
          <w:sz w:val="24"/>
          <w:szCs w:val="24"/>
        </w:rPr>
        <w:tab/>
      </w:r>
    </w:p>
    <w:p w14:paraId="03E7BA93" w14:textId="4ADB149B" w:rsidR="007F5D7E" w:rsidRPr="007F5D7E" w:rsidRDefault="007F5D7E" w:rsidP="007F5D7E">
      <w:pPr>
        <w:rPr>
          <w:rFonts w:ascii="Source Sans Pro" w:hAnsi="Source Sans Pro"/>
          <w:sz w:val="24"/>
          <w:szCs w:val="24"/>
        </w:rPr>
      </w:pPr>
      <w:r w:rsidRPr="007F5D7E">
        <w:rPr>
          <w:rFonts w:ascii="Source Sans Pro" w:hAnsi="Source Sans Pro"/>
          <w:sz w:val="24"/>
          <w:szCs w:val="24"/>
        </w:rPr>
        <w:tab/>
        <w:t>1. sija 1 000 €</w:t>
      </w:r>
      <w:r w:rsidRPr="007F5D7E">
        <w:rPr>
          <w:rFonts w:ascii="Source Sans Pro" w:hAnsi="Source Sans Pro"/>
          <w:sz w:val="24"/>
          <w:szCs w:val="24"/>
        </w:rPr>
        <w:tab/>
      </w:r>
      <w:r w:rsidRPr="007F5D7E">
        <w:rPr>
          <w:rFonts w:ascii="Source Sans Pro" w:hAnsi="Source Sans Pro"/>
          <w:sz w:val="24"/>
          <w:szCs w:val="24"/>
        </w:rPr>
        <w:tab/>
      </w:r>
      <w:r w:rsidRPr="007F5D7E">
        <w:rPr>
          <w:rFonts w:ascii="Source Sans Pro" w:hAnsi="Source Sans Pro"/>
          <w:sz w:val="24"/>
          <w:szCs w:val="24"/>
        </w:rPr>
        <w:tab/>
      </w:r>
      <w:r w:rsidRPr="007F5D7E">
        <w:rPr>
          <w:rFonts w:ascii="Source Sans Pro" w:hAnsi="Source Sans Pro"/>
          <w:sz w:val="24"/>
          <w:szCs w:val="24"/>
        </w:rPr>
        <w:tab/>
      </w:r>
    </w:p>
    <w:p w14:paraId="6BED5E09" w14:textId="4500180B" w:rsidR="007F5D7E" w:rsidRPr="007F5D7E" w:rsidRDefault="007F5D7E" w:rsidP="007F5D7E">
      <w:pPr>
        <w:rPr>
          <w:rFonts w:ascii="Source Sans Pro" w:hAnsi="Source Sans Pro"/>
          <w:sz w:val="24"/>
          <w:szCs w:val="24"/>
        </w:rPr>
      </w:pPr>
      <w:r w:rsidRPr="007F5D7E">
        <w:rPr>
          <w:rFonts w:ascii="Source Sans Pro" w:hAnsi="Source Sans Pro"/>
          <w:sz w:val="24"/>
          <w:szCs w:val="24"/>
        </w:rPr>
        <w:tab/>
        <w:t>2. sija 600 €</w:t>
      </w:r>
      <w:r w:rsidRPr="007F5D7E">
        <w:rPr>
          <w:rFonts w:ascii="Source Sans Pro" w:hAnsi="Source Sans Pro"/>
          <w:sz w:val="24"/>
          <w:szCs w:val="24"/>
        </w:rPr>
        <w:tab/>
      </w:r>
      <w:r w:rsidRPr="007F5D7E">
        <w:rPr>
          <w:rFonts w:ascii="Source Sans Pro" w:hAnsi="Source Sans Pro"/>
          <w:sz w:val="24"/>
          <w:szCs w:val="24"/>
        </w:rPr>
        <w:tab/>
      </w:r>
      <w:r w:rsidRPr="007F5D7E">
        <w:rPr>
          <w:rFonts w:ascii="Source Sans Pro" w:hAnsi="Source Sans Pro"/>
          <w:sz w:val="24"/>
          <w:szCs w:val="24"/>
        </w:rPr>
        <w:tab/>
      </w:r>
      <w:r w:rsidRPr="007F5D7E">
        <w:rPr>
          <w:rFonts w:ascii="Source Sans Pro" w:hAnsi="Source Sans Pro"/>
          <w:sz w:val="24"/>
          <w:szCs w:val="24"/>
        </w:rPr>
        <w:tab/>
      </w:r>
    </w:p>
    <w:p w14:paraId="0C3D67CC" w14:textId="544C12D3" w:rsidR="007F5D7E" w:rsidRPr="007F5D7E" w:rsidRDefault="007F5D7E" w:rsidP="007F5D7E">
      <w:pPr>
        <w:rPr>
          <w:rFonts w:ascii="Source Sans Pro" w:hAnsi="Source Sans Pro"/>
          <w:sz w:val="24"/>
          <w:szCs w:val="24"/>
        </w:rPr>
      </w:pPr>
      <w:r w:rsidRPr="007F5D7E">
        <w:rPr>
          <w:rFonts w:ascii="Source Sans Pro" w:hAnsi="Source Sans Pro"/>
          <w:sz w:val="24"/>
          <w:szCs w:val="24"/>
        </w:rPr>
        <w:tab/>
        <w:t>3. sija 300 €</w:t>
      </w:r>
      <w:r w:rsidRPr="007F5D7E">
        <w:rPr>
          <w:rFonts w:ascii="Source Sans Pro" w:hAnsi="Source Sans Pro"/>
          <w:sz w:val="24"/>
          <w:szCs w:val="24"/>
        </w:rPr>
        <w:tab/>
      </w:r>
      <w:r w:rsidRPr="007F5D7E">
        <w:rPr>
          <w:rFonts w:ascii="Source Sans Pro" w:hAnsi="Source Sans Pro"/>
          <w:sz w:val="24"/>
          <w:szCs w:val="24"/>
        </w:rPr>
        <w:tab/>
      </w:r>
      <w:r w:rsidRPr="007F5D7E">
        <w:rPr>
          <w:rFonts w:ascii="Source Sans Pro" w:hAnsi="Source Sans Pro"/>
          <w:sz w:val="24"/>
          <w:szCs w:val="24"/>
        </w:rPr>
        <w:tab/>
      </w:r>
      <w:r w:rsidRPr="007F5D7E">
        <w:rPr>
          <w:rFonts w:ascii="Source Sans Pro" w:hAnsi="Source Sans Pro"/>
          <w:sz w:val="24"/>
          <w:szCs w:val="24"/>
        </w:rPr>
        <w:tab/>
      </w:r>
    </w:p>
    <w:p w14:paraId="4297F581" w14:textId="5AB23685" w:rsidR="00CD68E1" w:rsidRPr="007F5D7E" w:rsidRDefault="00CD68E1" w:rsidP="00CD68E1">
      <w:pPr>
        <w:rPr>
          <w:rFonts w:ascii="Source Sans Pro" w:hAnsi="Source Sans Pro"/>
          <w:sz w:val="12"/>
          <w:szCs w:val="12"/>
        </w:rPr>
      </w:pPr>
    </w:p>
    <w:p w14:paraId="2F51355F" w14:textId="37928C91" w:rsidR="00CD68E1" w:rsidRPr="007F5D7E" w:rsidRDefault="00CD68E1" w:rsidP="007F5D7E">
      <w:pPr>
        <w:pStyle w:val="Luettelokappale"/>
        <w:rPr>
          <w:rFonts w:ascii="Source Sans Pro" w:hAnsi="Source Sans Pro"/>
          <w:sz w:val="24"/>
          <w:szCs w:val="24"/>
        </w:rPr>
      </w:pPr>
      <w:r w:rsidRPr="007F5D7E">
        <w:rPr>
          <w:rFonts w:ascii="Source Sans Pro" w:hAnsi="Source Sans Pro"/>
          <w:sz w:val="24"/>
          <w:szCs w:val="24"/>
        </w:rPr>
        <w:t xml:space="preserve">Korkeimmista saavutuksista hyvinvointi- ja vapaa-aikalautakunnan nimeämä työryhmä tekee päätöksen. Myös joukkueiden huomioiminen tapahtuu em. työryhmän harkinnan mukaan. Työryhmä muodostuu </w:t>
      </w:r>
      <w:r w:rsidR="005C48CA" w:rsidRPr="007F5D7E">
        <w:rPr>
          <w:rFonts w:ascii="Source Sans Pro" w:hAnsi="Source Sans Pro"/>
          <w:sz w:val="24"/>
          <w:szCs w:val="24"/>
        </w:rPr>
        <w:t>3–4</w:t>
      </w:r>
      <w:r w:rsidRPr="007F5D7E">
        <w:rPr>
          <w:rFonts w:ascii="Source Sans Pro" w:hAnsi="Source Sans Pro"/>
          <w:sz w:val="24"/>
          <w:szCs w:val="24"/>
        </w:rPr>
        <w:t xml:space="preserve"> lautakunnan jäsenestä sekä liikuntapalvelujen edustuksesta. Työryhmän valitsee hyvinvointi- ja vapaa-aikalautakunta. Sama työryhmä toimii valtuustokauden.</w:t>
      </w:r>
    </w:p>
    <w:p w14:paraId="5D4E4991" w14:textId="77777777" w:rsidR="007F5D7E" w:rsidRPr="007F5D7E" w:rsidRDefault="007F5D7E" w:rsidP="007F5D7E">
      <w:pPr>
        <w:pStyle w:val="Luettelokappale"/>
        <w:rPr>
          <w:rFonts w:ascii="Source Sans Pro" w:hAnsi="Source Sans Pro"/>
          <w:sz w:val="24"/>
          <w:szCs w:val="24"/>
        </w:rPr>
      </w:pPr>
    </w:p>
    <w:p w14:paraId="0497B847" w14:textId="5CF45D9D" w:rsidR="001C0458" w:rsidRPr="007F5D7E" w:rsidRDefault="00CD68E1" w:rsidP="007F5D7E">
      <w:pPr>
        <w:pStyle w:val="Luettelokappale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7F5D7E">
        <w:rPr>
          <w:rFonts w:ascii="Source Sans Pro" w:hAnsi="Source Sans Pro"/>
          <w:sz w:val="24"/>
          <w:szCs w:val="24"/>
        </w:rPr>
        <w:t>Lisäksi valitaan vuoden junioriurheilija (18-vuoden ikään asti) ja vuoden urhe</w:t>
      </w:r>
      <w:r w:rsidR="0052036E" w:rsidRPr="007F5D7E">
        <w:rPr>
          <w:rFonts w:ascii="Source Sans Pro" w:hAnsi="Source Sans Pro"/>
          <w:sz w:val="24"/>
          <w:szCs w:val="24"/>
        </w:rPr>
        <w:t>ilija. Vuoden urheilijat valitsee myös em. työryhmä.</w:t>
      </w:r>
    </w:p>
    <w:p w14:paraId="261CBD2F" w14:textId="77777777" w:rsidR="007F5D7E" w:rsidRPr="007F5D7E" w:rsidRDefault="007F5D7E" w:rsidP="007F5D7E">
      <w:pPr>
        <w:pStyle w:val="Luettelokappale"/>
        <w:rPr>
          <w:rFonts w:ascii="Source Sans Pro" w:hAnsi="Source Sans Pro"/>
          <w:sz w:val="24"/>
          <w:szCs w:val="24"/>
        </w:rPr>
      </w:pPr>
    </w:p>
    <w:p w14:paraId="34A55479" w14:textId="48B19739" w:rsidR="007F5D7E" w:rsidRDefault="0052036E" w:rsidP="007F5D7E">
      <w:pPr>
        <w:pStyle w:val="Luettelokappale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7F5D7E">
        <w:rPr>
          <w:rFonts w:ascii="Source Sans Pro" w:hAnsi="Source Sans Pro"/>
          <w:sz w:val="24"/>
          <w:szCs w:val="24"/>
        </w:rPr>
        <w:t>Urheilijan tai joukkueen tulee olla ko. kalenterivuonna kirjoilla Uudessakaupu</w:t>
      </w:r>
      <w:r w:rsidR="001C0458" w:rsidRPr="007F5D7E">
        <w:rPr>
          <w:rFonts w:ascii="Source Sans Pro" w:hAnsi="Source Sans Pro"/>
          <w:sz w:val="24"/>
          <w:szCs w:val="24"/>
        </w:rPr>
        <w:t>ngissa</w:t>
      </w:r>
      <w:r w:rsidRPr="007F5D7E">
        <w:rPr>
          <w:rFonts w:ascii="Source Sans Pro" w:hAnsi="Source Sans Pro"/>
          <w:sz w:val="24"/>
          <w:szCs w:val="24"/>
        </w:rPr>
        <w:t>. Opiskelun vuoksi muualla kirjoilla olevat urheilijat huomioidaan, mi</w:t>
      </w:r>
      <w:r w:rsidR="001C0458" w:rsidRPr="007F5D7E">
        <w:rPr>
          <w:rFonts w:ascii="Source Sans Pro" w:hAnsi="Source Sans Pro"/>
          <w:sz w:val="24"/>
          <w:szCs w:val="24"/>
        </w:rPr>
        <w:t>käli he edustavat uusikaupunkilaista urheiluseuraa.</w:t>
      </w:r>
    </w:p>
    <w:p w14:paraId="5CDD2DE9" w14:textId="77777777" w:rsidR="007F5D7E" w:rsidRPr="007F5D7E" w:rsidRDefault="007F5D7E" w:rsidP="007F5D7E">
      <w:pPr>
        <w:rPr>
          <w:rFonts w:ascii="Source Sans Pro" w:hAnsi="Source Sans Pro"/>
          <w:sz w:val="2"/>
          <w:szCs w:val="2"/>
        </w:rPr>
      </w:pPr>
    </w:p>
    <w:p w14:paraId="60E998DE" w14:textId="2103C0F2" w:rsidR="001C0458" w:rsidRDefault="007F5D7E" w:rsidP="007F5D7E">
      <w:pPr>
        <w:pStyle w:val="Luettelokappale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L</w:t>
      </w:r>
      <w:r w:rsidRPr="007F5D7E">
        <w:rPr>
          <w:rFonts w:ascii="Source Sans Pro" w:hAnsi="Source Sans Pro"/>
          <w:sz w:val="24"/>
          <w:szCs w:val="24"/>
        </w:rPr>
        <w:t>iikuntapalvelut pyytää urheiluseuroilta esityksiä huomioitavista urheilijoista ja joukkueista viimeistään 1</w:t>
      </w:r>
      <w:r w:rsidR="00D35544">
        <w:rPr>
          <w:rFonts w:ascii="Source Sans Pro" w:hAnsi="Source Sans Pro"/>
          <w:sz w:val="24"/>
          <w:szCs w:val="24"/>
        </w:rPr>
        <w:t>9</w:t>
      </w:r>
      <w:r w:rsidRPr="007F5D7E">
        <w:rPr>
          <w:rFonts w:ascii="Source Sans Pro" w:hAnsi="Source Sans Pro"/>
          <w:sz w:val="24"/>
          <w:szCs w:val="24"/>
        </w:rPr>
        <w:t xml:space="preserve">.1. mennessä. Samalla urheiluseura voi lähettää </w:t>
      </w:r>
      <w:r w:rsidRPr="007F5D7E">
        <w:rPr>
          <w:rFonts w:ascii="Source Sans Pro" w:hAnsi="Source Sans Pro"/>
          <w:sz w:val="24"/>
          <w:szCs w:val="24"/>
        </w:rPr>
        <w:lastRenderedPageBreak/>
        <w:t>vapaamuotoisen ehdotuksen vuoden urheilijan valintaa varten. Määräajan jälkeen saapuneita esityksiä palkittavista ei huomioida.</w:t>
      </w:r>
    </w:p>
    <w:p w14:paraId="48AFE09E" w14:textId="77777777" w:rsidR="001E0FC8" w:rsidRPr="001E0FC8" w:rsidRDefault="001E0FC8" w:rsidP="001E0FC8">
      <w:pPr>
        <w:pStyle w:val="Luettelokappale"/>
        <w:rPr>
          <w:rFonts w:ascii="Source Sans Pro" w:hAnsi="Source Sans Pro"/>
          <w:sz w:val="24"/>
          <w:szCs w:val="24"/>
        </w:rPr>
      </w:pPr>
    </w:p>
    <w:p w14:paraId="1AA50B51" w14:textId="77777777" w:rsidR="001E0FC8" w:rsidRDefault="001E0FC8" w:rsidP="001E0FC8">
      <w:pPr>
        <w:rPr>
          <w:rFonts w:ascii="Source Sans Pro" w:hAnsi="Source Sans Pro"/>
          <w:sz w:val="24"/>
          <w:szCs w:val="24"/>
        </w:rPr>
      </w:pPr>
    </w:p>
    <w:p w14:paraId="1836C3BE" w14:textId="6DFB19EA" w:rsidR="001E0FC8" w:rsidRPr="001E0FC8" w:rsidRDefault="001E0FC8" w:rsidP="001E0FC8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Ohje päivitetty Hyvinvointi- ja vapaa-aika palveluiden nimeämän työryhmän </w:t>
      </w:r>
      <w:r w:rsidRPr="001E0FC8">
        <w:rPr>
          <w:rFonts w:ascii="Source Sans Pro" w:hAnsi="Source Sans Pro"/>
          <w:sz w:val="24"/>
          <w:szCs w:val="24"/>
        </w:rPr>
        <w:t>(HyVala 12.12.2021 § 60.)</w:t>
      </w:r>
      <w:r>
        <w:rPr>
          <w:rFonts w:ascii="Source Sans Pro" w:hAnsi="Source Sans Pro"/>
          <w:sz w:val="24"/>
          <w:szCs w:val="24"/>
        </w:rPr>
        <w:t xml:space="preserve"> kanssa 4.10.2024.</w:t>
      </w:r>
    </w:p>
    <w:sectPr w:rsidR="001E0FC8" w:rsidRPr="001E0FC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3305D"/>
    <w:multiLevelType w:val="hybridMultilevel"/>
    <w:tmpl w:val="96105E5C"/>
    <w:lvl w:ilvl="0" w:tplc="731A1712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3E54585A"/>
    <w:multiLevelType w:val="hybridMultilevel"/>
    <w:tmpl w:val="51C218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198578">
    <w:abstractNumId w:val="1"/>
  </w:num>
  <w:num w:numId="2" w16cid:durableId="1926301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E1"/>
    <w:rsid w:val="001106E2"/>
    <w:rsid w:val="001C0458"/>
    <w:rsid w:val="001E0FC8"/>
    <w:rsid w:val="00287694"/>
    <w:rsid w:val="002D4526"/>
    <w:rsid w:val="00377BD3"/>
    <w:rsid w:val="0052036E"/>
    <w:rsid w:val="005C48CA"/>
    <w:rsid w:val="00774EA6"/>
    <w:rsid w:val="007F5D7E"/>
    <w:rsid w:val="00883E2B"/>
    <w:rsid w:val="00887227"/>
    <w:rsid w:val="008E14C3"/>
    <w:rsid w:val="00CD68E1"/>
    <w:rsid w:val="00CE029B"/>
    <w:rsid w:val="00D24EB6"/>
    <w:rsid w:val="00D3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D7F8"/>
  <w15:chartTrackingRefBased/>
  <w15:docId w15:val="{3318CD6A-5BEB-4362-8C4F-C58269CE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D68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D6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CD6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Vuori</dc:creator>
  <cp:keywords/>
  <dc:description/>
  <cp:lastModifiedBy>Outi Soininen</cp:lastModifiedBy>
  <cp:revision>8</cp:revision>
  <cp:lastPrinted>2022-02-23T09:04:00Z</cp:lastPrinted>
  <dcterms:created xsi:type="dcterms:W3CDTF">2022-12-20T08:06:00Z</dcterms:created>
  <dcterms:modified xsi:type="dcterms:W3CDTF">2024-10-31T06:02:00Z</dcterms:modified>
</cp:coreProperties>
</file>